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931" w:rsidRPr="00CC16B8" w:rsidRDefault="00F57ADB" w:rsidP="00CC16B8">
      <w:pPr>
        <w:jc w:val="center"/>
        <w:rPr>
          <w:rFonts w:ascii="TH Mali Grade 6" w:hAnsi="TH Mali Grade 6" w:cs="TH Mali Grade 6" w:hint="cs"/>
          <w:b/>
          <w:bCs/>
          <w:sz w:val="44"/>
          <w:szCs w:val="44"/>
          <w:cs/>
        </w:rPr>
      </w:pPr>
      <w:r w:rsidRPr="00CC16B8">
        <w:rPr>
          <w:rFonts w:ascii="TH Mali Grade 6" w:hAnsi="TH Mali Grade 6" w:cs="TH Mali Grade 6" w:hint="cs"/>
          <w:b/>
          <w:bCs/>
          <w:sz w:val="44"/>
          <w:szCs w:val="44"/>
          <w:cs/>
        </w:rPr>
        <w:t>เหตุ</w:t>
      </w:r>
      <w:r w:rsidR="00CC16B8">
        <w:rPr>
          <w:rFonts w:ascii="TH Mali Grade 6" w:hAnsi="TH Mali Grade 6" w:cs="TH Mali Grade 6" w:hint="cs"/>
          <w:b/>
          <w:bCs/>
          <w:sz w:val="44"/>
          <w:szCs w:val="44"/>
          <w:cs/>
        </w:rPr>
        <w:t>...</w:t>
      </w:r>
      <w:r w:rsidRPr="00CC16B8">
        <w:rPr>
          <w:rFonts w:ascii="TH Mali Grade 6" w:hAnsi="TH Mali Grade 6" w:cs="TH Mali Grade 6" w:hint="cs"/>
          <w:b/>
          <w:bCs/>
          <w:sz w:val="44"/>
          <w:szCs w:val="44"/>
          <w:cs/>
        </w:rPr>
        <w:t>เพราะเทคโนโลยี</w:t>
      </w:r>
      <w:r w:rsidR="00CC16B8" w:rsidRPr="00CC16B8">
        <w:rPr>
          <w:rFonts w:ascii="TH Mali Grade 6" w:hAnsi="TH Mali Grade 6" w:cs="TH Mali Grade 6" w:hint="cs"/>
          <w:b/>
          <w:bCs/>
          <w:sz w:val="44"/>
          <w:szCs w:val="44"/>
          <w:cs/>
        </w:rPr>
        <w:t>แท้ๆ</w:t>
      </w:r>
    </w:p>
    <w:p w:rsidR="008D7D3F" w:rsidRDefault="00F57ADB" w:rsidP="00F57ADB">
      <w:pPr>
        <w:spacing w:after="0" w:line="240" w:lineRule="auto"/>
        <w:rPr>
          <w:rFonts w:ascii="TH Mali Grade 6" w:hAnsi="TH Mali Grade 6" w:cs="TH Mali Grade 6"/>
          <w:sz w:val="32"/>
          <w:szCs w:val="32"/>
        </w:rPr>
      </w:pPr>
      <w:r>
        <w:rPr>
          <w:rFonts w:ascii="TH Mali Grade 6" w:hAnsi="TH Mali Grade 6" w:cs="TH Mali Grade 6" w:hint="cs"/>
          <w:sz w:val="32"/>
          <w:szCs w:val="32"/>
          <w:cs/>
        </w:rPr>
        <w:tab/>
        <w:t>พระปกเกล้า  เป็นโรงพยาบาลศูนย์ชายแดนภาคตะวันออกที่มีเครือข่ายหลายจังหวัด มีแพทย์ผู้เชี่ยวชาญด้านการรักษาผู้ติดเชื้อ</w:t>
      </w:r>
      <w:proofErr w:type="spellStart"/>
      <w:r>
        <w:rPr>
          <w:rFonts w:ascii="TH Mali Grade 6" w:hAnsi="TH Mali Grade 6" w:cs="TH Mali Grade 6" w:hint="cs"/>
          <w:sz w:val="32"/>
          <w:szCs w:val="32"/>
          <w:cs/>
        </w:rPr>
        <w:t>เอช</w:t>
      </w:r>
      <w:proofErr w:type="spellEnd"/>
      <w:r>
        <w:rPr>
          <w:rFonts w:ascii="TH Mali Grade 6" w:hAnsi="TH Mali Grade 6" w:cs="TH Mali Grade 6" w:hint="cs"/>
          <w:sz w:val="32"/>
          <w:szCs w:val="32"/>
          <w:cs/>
        </w:rPr>
        <w:t>ไอวี/เอดส์</w:t>
      </w:r>
      <w:r w:rsidR="008D7D3F">
        <w:rPr>
          <w:rFonts w:ascii="TH Mali Grade 6" w:hAnsi="TH Mali Grade 6" w:cs="TH Mali Grade 6" w:hint="cs"/>
          <w:sz w:val="32"/>
          <w:szCs w:val="32"/>
          <w:cs/>
        </w:rPr>
        <w:t xml:space="preserve"> </w:t>
      </w:r>
      <w:r>
        <w:rPr>
          <w:rFonts w:ascii="TH Mali Grade 6" w:hAnsi="TH Mali Grade 6" w:cs="TH Mali Grade 6" w:hint="cs"/>
          <w:sz w:val="32"/>
          <w:szCs w:val="32"/>
          <w:cs/>
        </w:rPr>
        <w:t>มีผู้ป่วยรับการดูแลรักษามากกว่า สองพันห้าร้อยคน มีระบบการให้บริการแบบครบวงจร เช่น การตรวจทางห้องปฏิบัติการ งานเภสัชกรรม และมีแพทย์ผู้เชี่ยวชาญที่เป็นที่ปรึกษาแก่โรงพยาบาลในเครือข่ายทั้งโรงพยาบาลทั่วไปและโรงพยาบาลชุมชน การปรึกษา</w:t>
      </w:r>
      <w:r w:rsidR="00504632">
        <w:rPr>
          <w:rFonts w:ascii="TH Mali Grade 6" w:hAnsi="TH Mali Grade 6" w:cs="TH Mali Grade 6" w:hint="cs"/>
          <w:sz w:val="32"/>
          <w:szCs w:val="32"/>
          <w:cs/>
        </w:rPr>
        <w:t xml:space="preserve">แพทย์ผู้เชี่ยวชาญทุกเรื่องไม่ว่าจะเรื่องแพ้ยา อาการข้างเคียงจากยา </w:t>
      </w:r>
      <w:proofErr w:type="spellStart"/>
      <w:r w:rsidR="00CC16B8">
        <w:rPr>
          <w:rFonts w:ascii="TH Mali Grade 6" w:hAnsi="TH Mali Grade 6" w:cs="TH Mali Grade 6" w:hint="cs"/>
          <w:sz w:val="32"/>
          <w:szCs w:val="32"/>
          <w:cs/>
        </w:rPr>
        <w:t>การขอเปลี่ยนสูตร</w:t>
      </w:r>
      <w:proofErr w:type="spellEnd"/>
      <w:r w:rsidR="00CC16B8">
        <w:rPr>
          <w:rFonts w:ascii="TH Mali Grade 6" w:hAnsi="TH Mali Grade 6" w:cs="TH Mali Grade 6" w:hint="cs"/>
          <w:sz w:val="32"/>
          <w:szCs w:val="32"/>
          <w:cs/>
        </w:rPr>
        <w:t xml:space="preserve">ยา </w:t>
      </w:r>
      <w:r w:rsidR="00504632">
        <w:rPr>
          <w:rFonts w:ascii="TH Mali Grade 6" w:hAnsi="TH Mali Grade 6" w:cs="TH Mali Grade 6" w:hint="cs"/>
          <w:sz w:val="32"/>
          <w:szCs w:val="32"/>
          <w:cs/>
        </w:rPr>
        <w:t>แม้แต่การดื้อยาต้าน</w:t>
      </w:r>
      <w:proofErr w:type="spellStart"/>
      <w:r w:rsidR="00504632">
        <w:rPr>
          <w:rFonts w:ascii="TH Mali Grade 6" w:hAnsi="TH Mali Grade 6" w:cs="TH Mali Grade 6" w:hint="cs"/>
          <w:sz w:val="32"/>
          <w:szCs w:val="32"/>
          <w:cs/>
        </w:rPr>
        <w:t>ไวรัสเอช</w:t>
      </w:r>
      <w:proofErr w:type="spellEnd"/>
      <w:r w:rsidR="00504632">
        <w:rPr>
          <w:rFonts w:ascii="TH Mali Grade 6" w:hAnsi="TH Mali Grade 6" w:cs="TH Mali Grade 6" w:hint="cs"/>
          <w:sz w:val="32"/>
          <w:szCs w:val="32"/>
          <w:cs/>
        </w:rPr>
        <w:t>ไอวีนั้น จำเป็นต้องผ่านแพทย์ผู้เชี่ยวชาญเพื่อพิจารณาสูตรยาที่ควรใช้ต่อไป ซึ่ง</w:t>
      </w:r>
      <w:r w:rsidR="008D7D3F">
        <w:rPr>
          <w:rFonts w:ascii="TH Mali Grade 6" w:hAnsi="TH Mali Grade 6" w:cs="TH Mali Grade 6" w:hint="cs"/>
          <w:sz w:val="32"/>
          <w:szCs w:val="32"/>
          <w:cs/>
        </w:rPr>
        <w:t>ในอดีต</w:t>
      </w:r>
      <w:r w:rsidR="00504632">
        <w:rPr>
          <w:rFonts w:ascii="TH Mali Grade 6" w:hAnsi="TH Mali Grade 6" w:cs="TH Mali Grade 6" w:hint="cs"/>
          <w:sz w:val="32"/>
          <w:szCs w:val="32"/>
          <w:cs/>
        </w:rPr>
        <w:t>มีขั้นตอนมากมาย  ประกอบด้วย สรุปประวัติการดูแลรักษาทั้งหมด ตั้งแต่เริ่มตรวจเลือดพบเชื้อ</w:t>
      </w:r>
      <w:proofErr w:type="spellStart"/>
      <w:r w:rsidR="00504632">
        <w:rPr>
          <w:rFonts w:ascii="TH Mali Grade 6" w:hAnsi="TH Mali Grade 6" w:cs="TH Mali Grade 6" w:hint="cs"/>
          <w:sz w:val="32"/>
          <w:szCs w:val="32"/>
          <w:cs/>
        </w:rPr>
        <w:t>เอช</w:t>
      </w:r>
      <w:proofErr w:type="spellEnd"/>
      <w:r w:rsidR="00504632">
        <w:rPr>
          <w:rFonts w:ascii="TH Mali Grade 6" w:hAnsi="TH Mali Grade 6" w:cs="TH Mali Grade 6" w:hint="cs"/>
          <w:sz w:val="32"/>
          <w:szCs w:val="32"/>
          <w:cs/>
        </w:rPr>
        <w:t>ไอวี</w:t>
      </w:r>
      <w:r w:rsidR="008D7D3F">
        <w:rPr>
          <w:rFonts w:ascii="TH Mali Grade 6" w:hAnsi="TH Mali Grade 6" w:cs="TH Mali Grade 6" w:hint="cs"/>
          <w:sz w:val="32"/>
          <w:szCs w:val="32"/>
          <w:cs/>
        </w:rPr>
        <w:t>จนถึง</w:t>
      </w:r>
      <w:r w:rsidR="00504632">
        <w:rPr>
          <w:rFonts w:ascii="TH Mali Grade 6" w:hAnsi="TH Mali Grade 6" w:cs="TH Mali Grade 6" w:hint="cs"/>
          <w:sz w:val="32"/>
          <w:szCs w:val="32"/>
          <w:cs/>
        </w:rPr>
        <w:t>ป</w:t>
      </w:r>
      <w:r w:rsidR="008D7D3F">
        <w:rPr>
          <w:rFonts w:ascii="TH Mali Grade 6" w:hAnsi="TH Mali Grade 6" w:cs="TH Mali Grade 6" w:hint="cs"/>
          <w:sz w:val="32"/>
          <w:szCs w:val="32"/>
          <w:cs/>
        </w:rPr>
        <w:t>ัจจุบัน การรักษาที่ให้</w:t>
      </w:r>
      <w:r w:rsidR="00504632">
        <w:rPr>
          <w:rFonts w:ascii="TH Mali Grade 6" w:hAnsi="TH Mali Grade 6" w:cs="TH Mali Grade 6" w:hint="cs"/>
          <w:sz w:val="32"/>
          <w:szCs w:val="32"/>
          <w:cs/>
        </w:rPr>
        <w:t xml:space="preserve"> </w:t>
      </w:r>
      <w:r w:rsidR="008D7D3F">
        <w:rPr>
          <w:rFonts w:ascii="TH Mali Grade 6" w:hAnsi="TH Mali Grade 6" w:cs="TH Mali Grade 6" w:hint="cs"/>
          <w:sz w:val="32"/>
          <w:szCs w:val="32"/>
          <w:cs/>
        </w:rPr>
        <w:t>ผลเลือดทั้งหมดโดยเฉพาะผลการตรวจการดื้อยาทั้งหมด</w:t>
      </w:r>
      <w:r w:rsidR="00504632">
        <w:rPr>
          <w:rFonts w:ascii="TH Mali Grade 6" w:hAnsi="TH Mali Grade 6" w:cs="TH Mali Grade 6" w:hint="cs"/>
          <w:sz w:val="32"/>
          <w:szCs w:val="32"/>
          <w:cs/>
        </w:rPr>
        <w:t xml:space="preserve"> ส่งให้แพทย์ผู้เชี่ยวชาญพิจารณา ต้องบันทึกปรึกษาเปลี่ยนสูตรยาในระบบ </w:t>
      </w:r>
      <w:r w:rsidR="00504632">
        <w:rPr>
          <w:rFonts w:ascii="TH Mali Grade 6" w:hAnsi="TH Mali Grade 6" w:cs="TH Mali Grade 6"/>
          <w:sz w:val="32"/>
          <w:szCs w:val="32"/>
        </w:rPr>
        <w:t xml:space="preserve">NAP Plus </w:t>
      </w:r>
      <w:r w:rsidR="00504632">
        <w:rPr>
          <w:rFonts w:ascii="TH Mali Grade 6" w:hAnsi="TH Mali Grade 6" w:cs="TH Mali Grade 6" w:hint="cs"/>
          <w:sz w:val="32"/>
          <w:szCs w:val="32"/>
          <w:cs/>
        </w:rPr>
        <w:t>ต้องรอให้แพทย์</w:t>
      </w:r>
      <w:r w:rsidR="008D7D3F">
        <w:rPr>
          <w:rFonts w:ascii="TH Mali Grade 6" w:hAnsi="TH Mali Grade 6" w:cs="TH Mali Grade 6" w:hint="cs"/>
          <w:sz w:val="32"/>
          <w:szCs w:val="32"/>
          <w:cs/>
        </w:rPr>
        <w:t>พิจารณาสูตรยาและ</w:t>
      </w:r>
      <w:r w:rsidR="00504632">
        <w:rPr>
          <w:rFonts w:ascii="TH Mali Grade 6" w:hAnsi="TH Mali Grade 6" w:cs="TH Mali Grade 6" w:hint="cs"/>
          <w:sz w:val="32"/>
          <w:szCs w:val="32"/>
          <w:cs/>
        </w:rPr>
        <w:t>บันทึกตอบอนุมัติ</w:t>
      </w:r>
      <w:r w:rsidR="008D7D3F">
        <w:rPr>
          <w:rFonts w:ascii="TH Mali Grade 6" w:hAnsi="TH Mali Grade 6" w:cs="TH Mali Grade 6" w:hint="cs"/>
          <w:sz w:val="32"/>
          <w:szCs w:val="32"/>
          <w:cs/>
        </w:rPr>
        <w:t>เปลี่ยนสูตรยา</w:t>
      </w:r>
      <w:r w:rsidR="00504632">
        <w:rPr>
          <w:rFonts w:ascii="TH Mali Grade 6" w:hAnsi="TH Mali Grade 6" w:cs="TH Mali Grade 6" w:hint="cs"/>
          <w:sz w:val="32"/>
          <w:szCs w:val="32"/>
          <w:cs/>
        </w:rPr>
        <w:t xml:space="preserve">ในระบบ </w:t>
      </w:r>
      <w:r w:rsidR="008D7D3F">
        <w:rPr>
          <w:rFonts w:ascii="TH Mali Grade 6" w:hAnsi="TH Mali Grade 6" w:cs="TH Mali Grade 6"/>
          <w:sz w:val="32"/>
          <w:szCs w:val="32"/>
        </w:rPr>
        <w:t>NAP</w:t>
      </w:r>
      <w:r w:rsidR="00504632">
        <w:rPr>
          <w:rFonts w:ascii="TH Mali Grade 6" w:hAnsi="TH Mali Grade 6" w:cs="TH Mali Grade 6" w:hint="cs"/>
          <w:sz w:val="32"/>
          <w:szCs w:val="32"/>
          <w:cs/>
        </w:rPr>
        <w:t xml:space="preserve"> จึงจะสามารถเบิกยา</w:t>
      </w:r>
      <w:r w:rsidR="00CC16B8">
        <w:rPr>
          <w:rFonts w:ascii="TH Mali Grade 6" w:hAnsi="TH Mali Grade 6" w:cs="TH Mali Grade 6" w:hint="cs"/>
          <w:sz w:val="32"/>
          <w:szCs w:val="32"/>
          <w:cs/>
        </w:rPr>
        <w:t>สูตร</w:t>
      </w:r>
      <w:r w:rsidR="00504632">
        <w:rPr>
          <w:rFonts w:ascii="TH Mali Grade 6" w:hAnsi="TH Mali Grade 6" w:cs="TH Mali Grade 6" w:hint="cs"/>
          <w:sz w:val="32"/>
          <w:szCs w:val="32"/>
          <w:cs/>
        </w:rPr>
        <w:t>ใหม่ให้ผู้ป่วยได้ รวมใช้เวลาประมาณสอง</w:t>
      </w:r>
      <w:r w:rsidR="00CC16B8">
        <w:rPr>
          <w:rFonts w:ascii="TH Mali Grade 6" w:hAnsi="TH Mali Grade 6" w:cs="TH Mali Grade 6" w:hint="cs"/>
          <w:sz w:val="32"/>
          <w:szCs w:val="32"/>
          <w:cs/>
        </w:rPr>
        <w:t>ถึงสาม</w:t>
      </w:r>
      <w:r w:rsidR="00504632">
        <w:rPr>
          <w:rFonts w:ascii="TH Mali Grade 6" w:hAnsi="TH Mali Grade 6" w:cs="TH Mali Grade 6" w:hint="cs"/>
          <w:sz w:val="32"/>
          <w:szCs w:val="32"/>
          <w:cs/>
        </w:rPr>
        <w:t>เดือน พบว่า</w:t>
      </w:r>
      <w:r w:rsidR="008D7D3F">
        <w:rPr>
          <w:rFonts w:ascii="TH Mali Grade 6" w:hAnsi="TH Mali Grade 6" w:cs="TH Mali Grade 6" w:hint="cs"/>
          <w:sz w:val="32"/>
          <w:szCs w:val="32"/>
          <w:cs/>
        </w:rPr>
        <w:t xml:space="preserve">เกิดปัญหาซ้ำซ้อนในการเปลี่ยนสูตรยาในระบบ บางครั้งแพทย์ไม่สามารถค้นหาข้อมูลการขอเปลี่ยนสูตรยาเนื่องจากผู้ปรึกษาไม่ได้ระบุชื่อแพทย์ที่ปรึกษา มีการปรึกษาแพทย์บางหน่วยงานเพิ่มเนื่องจากความล่าช้าในการตอบ ทีมทำงานได้ปรึกษาว่าจะแก้ปัญหาอย่างไรให้ผู้ติดเชื้อได้รับการปรับยาอย่างรวดเร็ว </w:t>
      </w:r>
    </w:p>
    <w:p w:rsidR="00F57ADB" w:rsidRDefault="008D7D3F" w:rsidP="008D7D3F">
      <w:pPr>
        <w:spacing w:after="0" w:line="240" w:lineRule="auto"/>
        <w:ind w:firstLine="720"/>
        <w:rPr>
          <w:rFonts w:ascii="TH Mali Grade 6" w:hAnsi="TH Mali Grade 6" w:cs="TH Mali Grade 6"/>
          <w:sz w:val="32"/>
          <w:szCs w:val="32"/>
        </w:rPr>
      </w:pPr>
      <w:r>
        <w:rPr>
          <w:rFonts w:ascii="TH Mali Grade 6" w:hAnsi="TH Mali Grade 6" w:cs="TH Mali Grade 6" w:hint="cs"/>
          <w:sz w:val="32"/>
          <w:szCs w:val="32"/>
          <w:cs/>
        </w:rPr>
        <w:t>สองปีก่อน เราปรับระบบการปรึกษาดังกล่าวโดย</w:t>
      </w:r>
      <w:r w:rsidR="00751C59">
        <w:rPr>
          <w:rFonts w:ascii="TH Mali Grade 6" w:hAnsi="TH Mali Grade 6" w:cs="TH Mali Grade 6" w:hint="cs"/>
          <w:sz w:val="32"/>
          <w:szCs w:val="32"/>
          <w:cs/>
        </w:rPr>
        <w:t xml:space="preserve"> รับปรับเปลี่ยนสูตรยาโดยขอพิจารณาเพียงเอกสาร และขอให้ผู้ดูแลระบบ </w:t>
      </w:r>
      <w:r w:rsidR="00751C59">
        <w:rPr>
          <w:rFonts w:ascii="TH Mali Grade 6" w:hAnsi="TH Mali Grade 6" w:cs="TH Mali Grade 6"/>
          <w:sz w:val="32"/>
          <w:szCs w:val="32"/>
        </w:rPr>
        <w:t xml:space="preserve">NAP </w:t>
      </w:r>
      <w:r w:rsidR="00CC16B8">
        <w:rPr>
          <w:rFonts w:ascii="TH Mali Grade 6" w:hAnsi="TH Mali Grade 6" w:cs="TH Mali Grade 6" w:hint="cs"/>
          <w:sz w:val="32"/>
          <w:szCs w:val="32"/>
          <w:cs/>
        </w:rPr>
        <w:t xml:space="preserve">ของสำนักงานหลักประกันสุขภาพแห่งชาติ เขต ๖ </w:t>
      </w:r>
      <w:r w:rsidR="00751C59">
        <w:rPr>
          <w:rFonts w:ascii="TH Mali Grade 6" w:hAnsi="TH Mali Grade 6" w:cs="TH Mali Grade 6" w:hint="cs"/>
          <w:sz w:val="32"/>
          <w:szCs w:val="32"/>
          <w:cs/>
        </w:rPr>
        <w:t xml:space="preserve">ช่วยปลด </w:t>
      </w:r>
      <w:r w:rsidR="00751C59">
        <w:rPr>
          <w:rFonts w:ascii="TH Mali Grade 6" w:hAnsi="TH Mali Grade 6" w:cs="TH Mali Grade 6"/>
          <w:sz w:val="32"/>
          <w:szCs w:val="32"/>
        </w:rPr>
        <w:t xml:space="preserve">lock </w:t>
      </w:r>
      <w:r w:rsidR="00751C59">
        <w:rPr>
          <w:rFonts w:ascii="TH Mali Grade 6" w:hAnsi="TH Mali Grade 6" w:cs="TH Mali Grade 6" w:hint="cs"/>
          <w:sz w:val="32"/>
          <w:szCs w:val="32"/>
          <w:cs/>
        </w:rPr>
        <w:t>สูตรยาโดย</w:t>
      </w:r>
      <w:r w:rsidR="00CC16B8">
        <w:rPr>
          <w:rFonts w:ascii="TH Mali Grade 6" w:hAnsi="TH Mali Grade 6" w:cs="TH Mali Grade 6" w:hint="cs"/>
          <w:sz w:val="32"/>
          <w:szCs w:val="32"/>
          <w:cs/>
        </w:rPr>
        <w:t>ผู้ปรึกษาเปลี่ยนสูตรยาจะส่งแบบตอบเปลี่ยนสูตรยาให้</w:t>
      </w:r>
      <w:r w:rsidR="00751C59">
        <w:rPr>
          <w:rFonts w:ascii="TH Mali Grade 6" w:hAnsi="TH Mali Grade 6" w:cs="TH Mali Grade 6" w:hint="cs"/>
          <w:sz w:val="32"/>
          <w:szCs w:val="32"/>
          <w:cs/>
        </w:rPr>
        <w:t xml:space="preserve">สำนักงานหลักประกันสุขภาพแห่งชาติ เขต ๖ ระยอง </w:t>
      </w:r>
      <w:r w:rsidR="00CC16B8">
        <w:rPr>
          <w:rFonts w:ascii="TH Mali Grade 6" w:hAnsi="TH Mali Grade 6" w:cs="TH Mali Grade 6" w:hint="cs"/>
          <w:sz w:val="32"/>
          <w:szCs w:val="32"/>
          <w:cs/>
        </w:rPr>
        <w:t xml:space="preserve">ทาง </w:t>
      </w:r>
      <w:r w:rsidR="00CC16B8">
        <w:rPr>
          <w:rFonts w:ascii="TH Mali Grade 6" w:hAnsi="TH Mali Grade 6" w:cs="TH Mali Grade 6"/>
          <w:sz w:val="32"/>
          <w:szCs w:val="32"/>
        </w:rPr>
        <w:t xml:space="preserve">E-mail </w:t>
      </w:r>
      <w:r w:rsidR="00CC16B8">
        <w:rPr>
          <w:rFonts w:ascii="TH Mali Grade 6" w:hAnsi="TH Mali Grade 6" w:cs="TH Mali Grade 6" w:hint="cs"/>
          <w:sz w:val="32"/>
          <w:szCs w:val="32"/>
          <w:cs/>
        </w:rPr>
        <w:t xml:space="preserve">และ </w:t>
      </w:r>
      <w:proofErr w:type="spellStart"/>
      <w:r w:rsidR="00CC16B8">
        <w:rPr>
          <w:rFonts w:ascii="TH Mali Grade 6" w:hAnsi="TH Mali Grade 6" w:cs="TH Mali Grade 6" w:hint="cs"/>
          <w:sz w:val="32"/>
          <w:szCs w:val="32"/>
          <w:cs/>
        </w:rPr>
        <w:t>สปสช</w:t>
      </w:r>
      <w:proofErr w:type="spellEnd"/>
      <w:r w:rsidR="00CC16B8">
        <w:rPr>
          <w:rFonts w:ascii="TH Mali Grade 6" w:hAnsi="TH Mali Grade 6" w:cs="TH Mali Grade 6" w:hint="cs"/>
          <w:sz w:val="32"/>
          <w:szCs w:val="32"/>
          <w:cs/>
        </w:rPr>
        <w:t xml:space="preserve"> จะเข้าไปเปลี่ยนสูตรยาในระบบให้ </w:t>
      </w:r>
      <w:r w:rsidR="00751C59">
        <w:rPr>
          <w:rFonts w:ascii="TH Mali Grade 6" w:hAnsi="TH Mali Grade 6" w:cs="TH Mali Grade 6" w:hint="cs"/>
          <w:sz w:val="32"/>
          <w:szCs w:val="32"/>
          <w:cs/>
        </w:rPr>
        <w:t>ซึ่งช่วยให้การเปลี่ยนสูตรยาง่ายและเร็วขึ้น</w:t>
      </w:r>
      <w:r w:rsidR="00CC16B8">
        <w:rPr>
          <w:rFonts w:ascii="TH Mali Grade 6" w:hAnsi="TH Mali Grade 6" w:cs="TH Mali Grade 6" w:hint="cs"/>
          <w:sz w:val="32"/>
          <w:szCs w:val="32"/>
          <w:cs/>
        </w:rPr>
        <w:t xml:space="preserve">แต่ยังคงใช้เวลาประมาณ </w:t>
      </w:r>
      <w:proofErr w:type="spellStart"/>
      <w:r w:rsidR="00CC16B8">
        <w:rPr>
          <w:rFonts w:ascii="TH Mali Grade 6" w:hAnsi="TH Mali Grade 6" w:cs="TH Mali Grade 6" w:hint="cs"/>
          <w:sz w:val="32"/>
          <w:szCs w:val="32"/>
          <w:cs/>
        </w:rPr>
        <w:t>สองปัปดาห์</w:t>
      </w:r>
      <w:proofErr w:type="spellEnd"/>
      <w:r w:rsidR="00CC16B8">
        <w:rPr>
          <w:rFonts w:ascii="TH Mali Grade 6" w:hAnsi="TH Mali Grade 6" w:cs="TH Mali Grade 6" w:hint="cs"/>
          <w:sz w:val="32"/>
          <w:szCs w:val="32"/>
          <w:cs/>
        </w:rPr>
        <w:t>ถึงหนึ่งเดือน</w:t>
      </w:r>
    </w:p>
    <w:p w:rsidR="00751C59" w:rsidRDefault="00751C59" w:rsidP="008D7D3F">
      <w:pPr>
        <w:spacing w:after="0" w:line="240" w:lineRule="auto"/>
        <w:ind w:firstLine="720"/>
        <w:rPr>
          <w:rFonts w:ascii="TH Mali Grade 6" w:hAnsi="TH Mali Grade 6" w:cs="TH Mali Grade 6" w:hint="cs"/>
          <w:sz w:val="32"/>
          <w:szCs w:val="32"/>
        </w:rPr>
      </w:pPr>
      <w:r>
        <w:rPr>
          <w:rFonts w:ascii="TH Mali Grade 6" w:hAnsi="TH Mali Grade 6" w:cs="TH Mali Grade 6" w:hint="cs"/>
          <w:sz w:val="32"/>
          <w:szCs w:val="32"/>
          <w:cs/>
        </w:rPr>
        <w:t xml:space="preserve">ปี ๒๕๕๗ ในขณะที่การสื่อสารระบบ </w:t>
      </w:r>
      <w:r>
        <w:rPr>
          <w:rFonts w:ascii="TH Mali Grade 6" w:hAnsi="TH Mali Grade 6" w:cs="TH Mali Grade 6"/>
          <w:sz w:val="32"/>
          <w:szCs w:val="32"/>
        </w:rPr>
        <w:t xml:space="preserve">line </w:t>
      </w:r>
      <w:r>
        <w:rPr>
          <w:rFonts w:ascii="TH Mali Grade 6" w:hAnsi="TH Mali Grade 6" w:cs="TH Mali Grade 6" w:hint="cs"/>
          <w:sz w:val="32"/>
          <w:szCs w:val="32"/>
          <w:cs/>
        </w:rPr>
        <w:t xml:space="preserve">ใช้กันอย่างกว้างขวาง จังหวัดจันทบุรีได้เปิดการปรึกษาการเปลี่ยนสูตรยาทาง </w:t>
      </w:r>
      <w:r>
        <w:rPr>
          <w:rFonts w:ascii="TH Mali Grade 6" w:hAnsi="TH Mali Grade 6" w:cs="TH Mali Grade 6"/>
          <w:sz w:val="32"/>
          <w:szCs w:val="32"/>
        </w:rPr>
        <w:t xml:space="preserve">line </w:t>
      </w:r>
      <w:r w:rsidR="00CC16B8">
        <w:rPr>
          <w:rFonts w:ascii="TH Mali Grade 6" w:hAnsi="TH Mali Grade 6" w:cs="TH Mali Grade 6" w:hint="cs"/>
          <w:sz w:val="32"/>
          <w:szCs w:val="32"/>
          <w:cs/>
        </w:rPr>
        <w:t>โดยตั้งกลุ่มคณะทำงานเอดส์และผู้เกี่ยวข้องทั้งหมดรวมผู้เชี่ยวชาญด้วย เมื่อโรงพยาบาลลูกข่ายพบปัญหาจะส่งปรึกษาใน ระบบ</w:t>
      </w:r>
      <w:r w:rsidR="00CC16B8">
        <w:rPr>
          <w:rFonts w:ascii="TH Mali Grade 6" w:hAnsi="TH Mali Grade 6" w:cs="TH Mali Grade 6"/>
          <w:sz w:val="32"/>
          <w:szCs w:val="32"/>
        </w:rPr>
        <w:t xml:space="preserve"> line </w:t>
      </w:r>
      <w:r w:rsidR="0027345B">
        <w:rPr>
          <w:rFonts w:ascii="TH Mali Grade 6" w:hAnsi="TH Mali Grade 6" w:cs="TH Mali Grade 6" w:hint="cs"/>
          <w:sz w:val="32"/>
          <w:szCs w:val="32"/>
          <w:cs/>
        </w:rPr>
        <w:t>ซึ่งสามารถถ่ายรูปผู้ติดเชื้อที่มีปัญหา เช่น ผื่นแพ้ ก้อนตามอวัยวะต่างๆ ช่วยให้ผู้ติดเชื้อที่พบปัญหาเข้าถึงบริการจากผู้เชี่ยวชาญเร็วขึ้น</w:t>
      </w:r>
      <w:r w:rsidR="00CC16B8">
        <w:rPr>
          <w:rFonts w:ascii="TH Mali Grade 6" w:hAnsi="TH Mali Grade 6" w:cs="TH Mali Grade 6" w:hint="cs"/>
          <w:sz w:val="32"/>
          <w:szCs w:val="32"/>
          <w:cs/>
        </w:rPr>
        <w:t>และแพทย์ผู้เชี่ยวชาญจะตอบและถ่ายรูปผลการพิจารณาลงใน</w:t>
      </w:r>
      <w:r w:rsidR="00CC16B8">
        <w:rPr>
          <w:rFonts w:ascii="TH Mali Grade 6" w:hAnsi="TH Mali Grade 6" w:cs="TH Mali Grade 6"/>
          <w:sz w:val="32"/>
          <w:szCs w:val="32"/>
        </w:rPr>
        <w:t xml:space="preserve"> line </w:t>
      </w:r>
      <w:r w:rsidR="00CC16B8">
        <w:rPr>
          <w:rFonts w:ascii="TH Mali Grade 6" w:hAnsi="TH Mali Grade 6" w:cs="TH Mali Grade 6" w:hint="cs"/>
          <w:sz w:val="32"/>
          <w:szCs w:val="32"/>
          <w:cs/>
        </w:rPr>
        <w:t xml:space="preserve">ได้เลย รวมใช้เวลาไม่เกิน ๒ วัน ผู้ติดเชื้อ/ผู้ป่วยไม่ต้องเดินทางเข้าสู่โรงพยาบาลศูนย์ ทำให้ลดภาระค่าใช้จ่ายของผู้ป่วยเอง  ลดภาระงานของเจ้าหน้าที่โรงพยาบาลพระปกเกล้า </w:t>
      </w:r>
      <w:r w:rsidR="00E60DB9">
        <w:rPr>
          <w:rFonts w:ascii="TH Mali Grade 6" w:hAnsi="TH Mali Grade 6" w:cs="TH Mali Grade 6" w:hint="cs"/>
          <w:sz w:val="32"/>
          <w:szCs w:val="32"/>
          <w:cs/>
        </w:rPr>
        <w:t xml:space="preserve">คุณภาพการดูแลรักษาผู้ติดเชื้อ/ผู้ป่วยเอดส์ดีขึ้น </w:t>
      </w:r>
      <w:r>
        <w:rPr>
          <w:rFonts w:ascii="TH Mali Grade 6" w:hAnsi="TH Mali Grade 6" w:cs="TH Mali Grade 6" w:hint="cs"/>
          <w:sz w:val="32"/>
          <w:szCs w:val="32"/>
          <w:cs/>
        </w:rPr>
        <w:t xml:space="preserve">ทำให้สะดวก รวดเร็ว </w:t>
      </w:r>
      <w:r w:rsidR="0027345B">
        <w:rPr>
          <w:rFonts w:ascii="TH Mali Grade 6" w:hAnsi="TH Mali Grade 6" w:cs="TH Mali Grade 6" w:hint="cs"/>
          <w:sz w:val="32"/>
          <w:szCs w:val="32"/>
          <w:cs/>
        </w:rPr>
        <w:t xml:space="preserve">และบุคลากรอื่นสามารถเรียนรู้การแก้ไขปัญหาง่ายๆ ไปด้วยพร้อมๆ กัน  </w:t>
      </w:r>
      <w:r>
        <w:rPr>
          <w:rFonts w:ascii="TH Mali Grade 6" w:hAnsi="TH Mali Grade 6" w:cs="TH Mali Grade 6" w:hint="cs"/>
          <w:sz w:val="32"/>
          <w:szCs w:val="32"/>
          <w:cs/>
        </w:rPr>
        <w:t>วันนี้ การปรึกษาแพทย์ผู้เชี่ยวชาญง่าย</w:t>
      </w:r>
      <w:r w:rsidR="0027345B">
        <w:rPr>
          <w:rFonts w:ascii="TH Mali Grade 6" w:hAnsi="TH Mali Grade 6" w:cs="TH Mali Grade 6" w:hint="cs"/>
          <w:sz w:val="32"/>
          <w:szCs w:val="32"/>
          <w:cs/>
        </w:rPr>
        <w:t xml:space="preserve"> เร็ว </w:t>
      </w:r>
      <w:r>
        <w:rPr>
          <w:rFonts w:ascii="TH Mali Grade 6" w:hAnsi="TH Mali Grade 6" w:cs="TH Mali Grade 6" w:hint="cs"/>
          <w:sz w:val="32"/>
          <w:szCs w:val="32"/>
          <w:cs/>
        </w:rPr>
        <w:t xml:space="preserve">และสะดวกขึ้น </w:t>
      </w:r>
      <w:r w:rsidR="00F9356D">
        <w:rPr>
          <w:rFonts w:ascii="TH Mali Grade 6" w:hAnsi="TH Mali Grade 6" w:cs="TH Mali Grade 6" w:hint="cs"/>
          <w:sz w:val="32"/>
          <w:szCs w:val="32"/>
          <w:cs/>
        </w:rPr>
        <w:t>(</w:t>
      </w:r>
      <w:r>
        <w:rPr>
          <w:rFonts w:ascii="TH Mali Grade 6" w:hAnsi="TH Mali Grade 6" w:cs="TH Mali Grade 6" w:hint="cs"/>
          <w:sz w:val="32"/>
          <w:szCs w:val="32"/>
          <w:cs/>
        </w:rPr>
        <w:t>แต่น่าเสียดาย เราสูญเสียผู้ดูแลระบบ</w:t>
      </w:r>
      <w:r w:rsidR="00F9356D">
        <w:rPr>
          <w:rFonts w:ascii="TH Mali Grade 6" w:hAnsi="TH Mali Grade 6" w:cs="TH Mali Grade 6" w:hint="cs"/>
          <w:sz w:val="32"/>
          <w:szCs w:val="32"/>
          <w:cs/>
        </w:rPr>
        <w:t xml:space="preserve">จากสำนักงานหลักประกันสุขภาพแห่งชาติ เขต ๖ </w:t>
      </w:r>
      <w:r>
        <w:rPr>
          <w:rFonts w:ascii="TH Mali Grade 6" w:hAnsi="TH Mali Grade 6" w:cs="TH Mali Grade 6" w:hint="cs"/>
          <w:sz w:val="32"/>
          <w:szCs w:val="32"/>
          <w:cs/>
        </w:rPr>
        <w:t>ที่ช่วยให้</w:t>
      </w:r>
      <w:r w:rsidR="00F9356D">
        <w:rPr>
          <w:rFonts w:ascii="TH Mali Grade 6" w:hAnsi="TH Mali Grade 6" w:cs="TH Mali Grade 6" w:hint="cs"/>
          <w:sz w:val="32"/>
          <w:szCs w:val="32"/>
          <w:cs/>
        </w:rPr>
        <w:t>การเปลี่ยนสูตรยาเร็วขึ้น</w:t>
      </w:r>
      <w:r w:rsidR="0027345B">
        <w:rPr>
          <w:rFonts w:ascii="TH Mali Grade 6" w:hAnsi="TH Mali Grade 6" w:cs="TH Mali Grade 6" w:hint="cs"/>
          <w:sz w:val="32"/>
          <w:szCs w:val="32"/>
          <w:cs/>
        </w:rPr>
        <w:t xml:space="preserve"> จากมะเร็งร้าย ขอไว้อาลัยแด่ท่านด้วยค่ะ) </w:t>
      </w:r>
    </w:p>
    <w:p w:rsidR="0027345B" w:rsidRDefault="0027345B" w:rsidP="008D7D3F">
      <w:pPr>
        <w:spacing w:after="0" w:line="240" w:lineRule="auto"/>
        <w:ind w:firstLine="720"/>
        <w:rPr>
          <w:rFonts w:ascii="TH Mali Grade 6" w:hAnsi="TH Mali Grade 6" w:cs="TH Mali Grade 6" w:hint="cs"/>
          <w:sz w:val="32"/>
          <w:szCs w:val="32"/>
        </w:rPr>
      </w:pPr>
      <w:r>
        <w:rPr>
          <w:rFonts w:ascii="TH Mali Grade 6" w:hAnsi="TH Mali Grade 6" w:cs="TH Mali Grade 6" w:hint="cs"/>
          <w:sz w:val="32"/>
          <w:szCs w:val="32"/>
          <w:cs/>
        </w:rPr>
        <w:tab/>
      </w:r>
      <w:r>
        <w:rPr>
          <w:rFonts w:ascii="TH Mali Grade 6" w:hAnsi="TH Mali Grade 6" w:cs="TH Mali Grade 6" w:hint="cs"/>
          <w:sz w:val="32"/>
          <w:szCs w:val="32"/>
          <w:cs/>
        </w:rPr>
        <w:tab/>
      </w:r>
      <w:r>
        <w:rPr>
          <w:rFonts w:ascii="TH Mali Grade 6" w:hAnsi="TH Mali Grade 6" w:cs="TH Mali Grade 6" w:hint="cs"/>
          <w:sz w:val="32"/>
          <w:szCs w:val="32"/>
          <w:cs/>
        </w:rPr>
        <w:tab/>
      </w:r>
      <w:r>
        <w:rPr>
          <w:rFonts w:ascii="TH Mali Grade 6" w:hAnsi="TH Mali Grade 6" w:cs="TH Mali Grade 6" w:hint="cs"/>
          <w:sz w:val="32"/>
          <w:szCs w:val="32"/>
          <w:cs/>
        </w:rPr>
        <w:tab/>
      </w:r>
      <w:r>
        <w:rPr>
          <w:rFonts w:ascii="TH Mali Grade 6" w:hAnsi="TH Mali Grade 6" w:cs="TH Mali Grade 6" w:hint="cs"/>
          <w:sz w:val="32"/>
          <w:szCs w:val="32"/>
          <w:cs/>
        </w:rPr>
        <w:tab/>
      </w:r>
    </w:p>
    <w:p w:rsidR="0027345B" w:rsidRDefault="0027345B" w:rsidP="008D7D3F">
      <w:pPr>
        <w:spacing w:after="0" w:line="240" w:lineRule="auto"/>
        <w:ind w:firstLine="720"/>
        <w:rPr>
          <w:rFonts w:ascii="TH Mali Grade 6" w:hAnsi="TH Mali Grade 6" w:cs="TH Mali Grade 6" w:hint="cs"/>
          <w:sz w:val="32"/>
          <w:szCs w:val="32"/>
        </w:rPr>
      </w:pPr>
      <w:r>
        <w:rPr>
          <w:rFonts w:ascii="TH Mali Grade 6" w:hAnsi="TH Mali Grade 6" w:cs="TH Mali Grade 6" w:hint="cs"/>
          <w:sz w:val="32"/>
          <w:szCs w:val="32"/>
          <w:cs/>
        </w:rPr>
        <w:t>สุภาวดี ตงสกุลรุ่งเรือง</w:t>
      </w:r>
    </w:p>
    <w:p w:rsidR="0027345B" w:rsidRDefault="0027345B" w:rsidP="008D7D3F">
      <w:pPr>
        <w:spacing w:after="0" w:line="240" w:lineRule="auto"/>
        <w:ind w:firstLine="720"/>
        <w:rPr>
          <w:rFonts w:ascii="TH Mali Grade 6" w:hAnsi="TH Mali Grade 6" w:cs="TH Mali Grade 6" w:hint="cs"/>
          <w:sz w:val="32"/>
          <w:szCs w:val="32"/>
        </w:rPr>
      </w:pPr>
      <w:r>
        <w:rPr>
          <w:rFonts w:ascii="TH Mali Grade 6" w:hAnsi="TH Mali Grade 6" w:cs="TH Mali Grade 6"/>
          <w:sz w:val="32"/>
          <w:szCs w:val="32"/>
        </w:rPr>
        <w:t xml:space="preserve">HIV co. </w:t>
      </w:r>
      <w:r>
        <w:rPr>
          <w:rFonts w:ascii="TH Mali Grade 6" w:hAnsi="TH Mali Grade 6" w:cs="TH Mali Grade 6" w:hint="cs"/>
          <w:sz w:val="32"/>
          <w:szCs w:val="32"/>
          <w:cs/>
        </w:rPr>
        <w:t>โรงพยาบาลพระปกเกล้า</w:t>
      </w:r>
    </w:p>
    <w:p w:rsidR="0027345B" w:rsidRDefault="0027345B" w:rsidP="008D7D3F">
      <w:pPr>
        <w:spacing w:after="0" w:line="240" w:lineRule="auto"/>
        <w:ind w:firstLine="720"/>
        <w:rPr>
          <w:rFonts w:ascii="TH Mali Grade 6" w:hAnsi="TH Mali Grade 6" w:cs="TH Mali Grade 6" w:hint="cs"/>
          <w:sz w:val="32"/>
          <w:szCs w:val="32"/>
        </w:rPr>
      </w:pPr>
      <w:r>
        <w:rPr>
          <w:rFonts w:ascii="TH Mali Grade 6" w:hAnsi="TH Mali Grade 6" w:cs="TH Mali Grade 6" w:hint="cs"/>
          <w:sz w:val="32"/>
          <w:szCs w:val="32"/>
          <w:cs/>
        </w:rPr>
        <w:t>จ. จันทบุรี</w:t>
      </w:r>
    </w:p>
    <w:p w:rsidR="0027345B" w:rsidRPr="00751C59" w:rsidRDefault="0027345B" w:rsidP="008D7D3F">
      <w:pPr>
        <w:spacing w:after="0" w:line="240" w:lineRule="auto"/>
        <w:ind w:firstLine="720"/>
        <w:rPr>
          <w:rFonts w:ascii="TH Mali Grade 6" w:hAnsi="TH Mali Grade 6" w:cs="TH Mali Grade 6" w:hint="cs"/>
          <w:sz w:val="32"/>
          <w:szCs w:val="32"/>
          <w:cs/>
        </w:rPr>
      </w:pPr>
      <w:r>
        <w:rPr>
          <w:rFonts w:ascii="TH Mali Grade 6" w:hAnsi="TH Mali Grade 6" w:cs="TH Mali Grade 6" w:hint="cs"/>
          <w:sz w:val="32"/>
          <w:szCs w:val="32"/>
          <w:cs/>
        </w:rPr>
        <w:t xml:space="preserve">โทร. ๐๙๒๑๒๑๙๓๘๙ </w:t>
      </w:r>
    </w:p>
    <w:sectPr w:rsidR="0027345B" w:rsidRPr="00751C59" w:rsidSect="00F57AD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Mali Grade 6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F57ADB"/>
    <w:rsid w:val="000D156D"/>
    <w:rsid w:val="00253931"/>
    <w:rsid w:val="0027345B"/>
    <w:rsid w:val="00504632"/>
    <w:rsid w:val="00581244"/>
    <w:rsid w:val="00751C59"/>
    <w:rsid w:val="008D7D3F"/>
    <w:rsid w:val="00996589"/>
    <w:rsid w:val="00CC16B8"/>
    <w:rsid w:val="00E00BA8"/>
    <w:rsid w:val="00E60DB9"/>
    <w:rsid w:val="00F57ADB"/>
    <w:rsid w:val="00F93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opdmed</dc:creator>
  <cp:keywords/>
  <dc:description/>
  <cp:lastModifiedBy>opdmed</cp:lastModifiedBy>
  <cp:revision>3</cp:revision>
  <dcterms:created xsi:type="dcterms:W3CDTF">2014-11-14T07:52:00Z</dcterms:created>
  <dcterms:modified xsi:type="dcterms:W3CDTF">2014-11-14T07:52:00Z</dcterms:modified>
</cp:coreProperties>
</file>